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4796A" w14:textId="77777777" w:rsidR="00ED5BD2" w:rsidRDefault="004B3BE3">
      <w:pPr>
        <w:spacing w:after="0" w:line="240" w:lineRule="auto"/>
        <w:rPr>
          <w:rFonts w:ascii="Calibri" w:eastAsia="Calibri" w:hAnsi="Calibri" w:cs="Times New Roman"/>
          <w:color w:val="FF0000"/>
          <w:sz w:val="24"/>
          <w:szCs w:val="24"/>
        </w:rPr>
      </w:pPr>
      <w:r>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3E35C53E" wp14:editId="2FDCA69A">
                <wp:simplePos x="0" y="0"/>
                <wp:positionH relativeFrom="column">
                  <wp:posOffset>0</wp:posOffset>
                </wp:positionH>
                <wp:positionV relativeFrom="paragraph">
                  <wp:posOffset>-68580</wp:posOffset>
                </wp:positionV>
                <wp:extent cx="2642870" cy="1140460"/>
                <wp:effectExtent l="0" t="0" r="0" b="4445"/>
                <wp:wrapNone/>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7E692157" w14:textId="77777777" w:rsidR="003D3D02" w:rsidRDefault="003D3D02">
                            <w:pPr>
                              <w:spacing w:after="0" w:line="240" w:lineRule="auto"/>
                              <w:jc w:val="center"/>
                              <w:rPr>
                                <w:color w:val="333399"/>
                                <w:sz w:val="24"/>
                                <w:szCs w:val="24"/>
                                <w:lang w:val="en-US"/>
                              </w:rPr>
                            </w:pPr>
                            <w:r>
                              <w:rPr>
                                <w:noProof/>
                                <w:color w:val="333399"/>
                                <w:sz w:val="24"/>
                                <w:szCs w:val="24"/>
                                <w:lang w:eastAsia="el-GR"/>
                              </w:rPr>
                              <w:drawing>
                                <wp:inline distT="0" distB="0" distL="0" distR="0" wp14:anchorId="59A6B7AB" wp14:editId="6BE0F256">
                                  <wp:extent cx="409575" cy="409575"/>
                                  <wp:effectExtent l="0" t="0" r="9525" b="9525"/>
                                  <wp:docPr id="5"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2310FA7" w14:textId="77777777" w:rsidR="003D3D02" w:rsidRDefault="003D3D02">
                            <w:pPr>
                              <w:spacing w:after="0" w:line="240" w:lineRule="auto"/>
                              <w:jc w:val="center"/>
                              <w:rPr>
                                <w:color w:val="4F81BD"/>
                              </w:rPr>
                            </w:pPr>
                            <w:r>
                              <w:rPr>
                                <w:color w:val="4F81BD"/>
                              </w:rPr>
                              <w:t>ΕΛΛΗΝΙΚΗ ΔΗΜΟΚΡΑΤΙΑ</w:t>
                            </w:r>
                          </w:p>
                          <w:p w14:paraId="4F3235AF" w14:textId="77777777" w:rsidR="003D3D02" w:rsidRDefault="003D3D02">
                            <w:pPr>
                              <w:spacing w:after="0" w:line="240" w:lineRule="auto"/>
                              <w:jc w:val="center"/>
                              <w:rPr>
                                <w:color w:val="4F81BD"/>
                              </w:rPr>
                            </w:pPr>
                            <w:r>
                              <w:rPr>
                                <w:color w:val="4F81BD"/>
                              </w:rPr>
                              <w:t xml:space="preserve">ΥΠΟΥΡΓΕΙΟ  ΠΟΛΙΤΙΣΜΟΥ </w:t>
                            </w:r>
                          </w:p>
                          <w:p w14:paraId="5442675F" w14:textId="77777777" w:rsidR="003D3D02" w:rsidRDefault="003D3D02">
                            <w:pPr>
                              <w:spacing w:after="0" w:line="240" w:lineRule="auto"/>
                              <w:jc w:val="center"/>
                              <w:rPr>
                                <w:color w:val="4F81BD"/>
                                <w:sz w:val="20"/>
                                <w:szCs w:val="20"/>
                              </w:rPr>
                            </w:pPr>
                            <w:r>
                              <w:rPr>
                                <w:color w:val="4F81BD"/>
                                <w:sz w:val="20"/>
                                <w:szCs w:val="20"/>
                              </w:rPr>
                              <w:t xml:space="preserve">ΓΡΑΦΕΙΟ ΤΥΠΟΥ                                    </w:t>
                            </w:r>
                          </w:p>
                          <w:p w14:paraId="12847777" w14:textId="77777777" w:rsidR="003D3D02" w:rsidRDefault="003D3D0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35C53E" id="_x0000_t202" coordsize="21600,21600" o:spt="202" path="m,l,21600r21600,l21600,xe">
                <v:stroke joinstyle="miter"/>
                <v:path gradientshapeok="t" o:connecttype="rect"/>
              </v:shapetype>
              <v:shape id="Πλαίσιο κειμένου 6" o:spid="_x0000_s1026" type="#_x0000_t202" style="position:absolute;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CCHALCJgIAAPcDAAAOAAAAAAAAAAAAAAAAAC4CAABkcnMvZTJvRG9j&#10;LnhtbFBLAQItABQABgAIAAAAIQCRzleO3QAAAAgBAAAPAAAAAAAAAAAAAAAAAIAEAABkcnMvZG93&#10;bnJldi54bWxQSwUGAAAAAAQABADzAAAAigUAAAAA&#10;" stroked="f">
                <v:textbox inset="0,0,0,0">
                  <w:txbxContent>
                    <w:p w14:paraId="7E692157" w14:textId="77777777" w:rsidR="003D3D02" w:rsidRDefault="003D3D02">
                      <w:pPr>
                        <w:spacing w:after="0" w:line="240" w:lineRule="auto"/>
                        <w:jc w:val="center"/>
                        <w:rPr>
                          <w:color w:val="333399"/>
                          <w:sz w:val="24"/>
                          <w:szCs w:val="24"/>
                          <w:lang w:val="en-US"/>
                        </w:rPr>
                      </w:pPr>
                      <w:r>
                        <w:rPr>
                          <w:noProof/>
                          <w:color w:val="333399"/>
                          <w:sz w:val="24"/>
                          <w:szCs w:val="24"/>
                          <w:lang w:val="en-US"/>
                        </w:rPr>
                        <w:drawing>
                          <wp:inline distT="0" distB="0" distL="0" distR="0" wp14:anchorId="59A6B7AB" wp14:editId="6BE0F256">
                            <wp:extent cx="409575" cy="409575"/>
                            <wp:effectExtent l="0" t="0" r="9525" b="9525"/>
                            <wp:docPr id="5"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2310FA7" w14:textId="77777777" w:rsidR="003D3D02" w:rsidRDefault="003D3D02">
                      <w:pPr>
                        <w:spacing w:after="0" w:line="240" w:lineRule="auto"/>
                        <w:jc w:val="center"/>
                        <w:rPr>
                          <w:color w:val="4F81BD"/>
                        </w:rPr>
                      </w:pPr>
                      <w:r>
                        <w:rPr>
                          <w:color w:val="4F81BD"/>
                        </w:rPr>
                        <w:t>ΕΛΛΗΝΙΚΗ ΔΗΜΟΚΡΑΤΙΑ</w:t>
                      </w:r>
                    </w:p>
                    <w:p w14:paraId="4F3235AF" w14:textId="77777777" w:rsidR="003D3D02" w:rsidRDefault="003D3D02">
                      <w:pPr>
                        <w:spacing w:after="0" w:line="240" w:lineRule="auto"/>
                        <w:jc w:val="center"/>
                        <w:rPr>
                          <w:color w:val="4F81BD"/>
                        </w:rPr>
                      </w:pPr>
                      <w:r>
                        <w:rPr>
                          <w:color w:val="4F81BD"/>
                        </w:rPr>
                        <w:t xml:space="preserve">ΥΠΟΥΡΓΕΙΟ  ΠΟΛΙΤΙΣΜΟΥ </w:t>
                      </w:r>
                    </w:p>
                    <w:p w14:paraId="5442675F" w14:textId="77777777" w:rsidR="003D3D02" w:rsidRDefault="003D3D02">
                      <w:pPr>
                        <w:spacing w:after="0" w:line="240" w:lineRule="auto"/>
                        <w:jc w:val="center"/>
                        <w:rPr>
                          <w:color w:val="4F81BD"/>
                          <w:sz w:val="20"/>
                          <w:szCs w:val="20"/>
                        </w:rPr>
                      </w:pPr>
                      <w:r>
                        <w:rPr>
                          <w:color w:val="4F81BD"/>
                          <w:sz w:val="20"/>
                          <w:szCs w:val="20"/>
                        </w:rPr>
                        <w:t xml:space="preserve">ΓΡΑΦΕΙΟ ΤΥΠΟΥ                                    </w:t>
                      </w:r>
                    </w:p>
                    <w:p w14:paraId="12847777" w14:textId="77777777" w:rsidR="003D3D02" w:rsidRDefault="003D3D02">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eastAsia="Calibri" w:hAnsi="Calibri" w:cs="Times New Roman"/>
          <w:color w:val="FF0000"/>
          <w:sz w:val="24"/>
          <w:szCs w:val="24"/>
        </w:rPr>
        <w:t xml:space="preserve"> </w:t>
      </w:r>
    </w:p>
    <w:p w14:paraId="29D2C401" w14:textId="77777777" w:rsidR="00ED5BD2" w:rsidRDefault="00ED5BD2">
      <w:pPr>
        <w:spacing w:after="0" w:line="240" w:lineRule="auto"/>
        <w:jc w:val="center"/>
        <w:rPr>
          <w:rFonts w:ascii="Calibri" w:eastAsia="Calibri" w:hAnsi="Calibri" w:cs="Times New Roman"/>
          <w:sz w:val="24"/>
          <w:szCs w:val="24"/>
        </w:rPr>
      </w:pPr>
    </w:p>
    <w:p w14:paraId="15B634CE" w14:textId="77777777" w:rsidR="00ED5BD2" w:rsidRPr="00B554D9" w:rsidRDefault="00ED5BD2">
      <w:pPr>
        <w:spacing w:after="0" w:line="240" w:lineRule="auto"/>
        <w:ind w:left="-284"/>
        <w:jc w:val="center"/>
        <w:rPr>
          <w:rFonts w:eastAsia="Calibri" w:cstheme="minorHAnsi"/>
          <w:sz w:val="24"/>
          <w:szCs w:val="24"/>
        </w:rPr>
      </w:pPr>
    </w:p>
    <w:p w14:paraId="0A147F88" w14:textId="77777777" w:rsidR="00ED5BD2" w:rsidRPr="00B554D9" w:rsidRDefault="00ED5BD2">
      <w:pPr>
        <w:spacing w:before="60" w:after="0" w:line="240" w:lineRule="auto"/>
        <w:jc w:val="center"/>
        <w:rPr>
          <w:rFonts w:eastAsia="Calibri" w:cstheme="minorHAnsi"/>
          <w:sz w:val="24"/>
          <w:szCs w:val="24"/>
        </w:rPr>
      </w:pPr>
    </w:p>
    <w:p w14:paraId="4F6D3CD4" w14:textId="77777777" w:rsidR="00ED5BD2" w:rsidRPr="00B554D9" w:rsidRDefault="00ED5BD2">
      <w:pPr>
        <w:spacing w:after="0" w:line="240" w:lineRule="auto"/>
        <w:jc w:val="center"/>
        <w:rPr>
          <w:rFonts w:eastAsia="Calibri" w:cstheme="minorHAnsi"/>
          <w:sz w:val="24"/>
          <w:szCs w:val="24"/>
        </w:rPr>
      </w:pPr>
    </w:p>
    <w:p w14:paraId="2CC3623D" w14:textId="77777777" w:rsidR="00ED5BD2" w:rsidRPr="00B554D9" w:rsidRDefault="00ED5BD2">
      <w:pPr>
        <w:spacing w:after="0" w:line="240" w:lineRule="auto"/>
        <w:jc w:val="center"/>
        <w:rPr>
          <w:rFonts w:eastAsia="Calibri" w:cstheme="minorHAnsi"/>
          <w:sz w:val="24"/>
          <w:szCs w:val="24"/>
        </w:rPr>
      </w:pPr>
    </w:p>
    <w:p w14:paraId="5E9C941A" w14:textId="77777777" w:rsidR="00ED5BD2" w:rsidRPr="00B554D9" w:rsidRDefault="00ED5BD2">
      <w:pPr>
        <w:spacing w:after="200" w:line="276" w:lineRule="auto"/>
        <w:ind w:left="4320"/>
        <w:rPr>
          <w:rFonts w:eastAsia="Calibri" w:cstheme="minorHAnsi"/>
          <w:sz w:val="24"/>
          <w:szCs w:val="24"/>
        </w:rPr>
      </w:pPr>
    </w:p>
    <w:p w14:paraId="37EA9066" w14:textId="72718A90" w:rsidR="00ED5BD2" w:rsidRPr="00B554D9" w:rsidRDefault="004B3BE3">
      <w:pPr>
        <w:spacing w:after="200" w:line="276" w:lineRule="auto"/>
        <w:ind w:left="4320"/>
        <w:rPr>
          <w:rFonts w:eastAsia="Calibri" w:cstheme="minorHAnsi"/>
          <w:sz w:val="24"/>
          <w:szCs w:val="24"/>
        </w:rPr>
      </w:pPr>
      <w:r w:rsidRPr="00B554D9">
        <w:rPr>
          <w:rFonts w:eastAsia="Calibri" w:cstheme="minorHAnsi"/>
          <w:sz w:val="24"/>
          <w:szCs w:val="24"/>
        </w:rPr>
        <w:t xml:space="preserve">                  </w:t>
      </w:r>
      <w:r w:rsidRPr="00B554D9">
        <w:rPr>
          <w:rFonts w:eastAsia="Calibri" w:cstheme="minorHAnsi"/>
          <w:sz w:val="24"/>
          <w:szCs w:val="24"/>
        </w:rPr>
        <w:tab/>
        <w:t xml:space="preserve"> </w:t>
      </w:r>
      <w:bookmarkStart w:id="0" w:name="_Hlk158298325"/>
      <w:r w:rsidRPr="00B554D9">
        <w:rPr>
          <w:rFonts w:eastAsia="Calibri" w:cstheme="minorHAnsi"/>
          <w:sz w:val="24"/>
          <w:szCs w:val="24"/>
        </w:rPr>
        <w:t>Αθήνα, 2</w:t>
      </w:r>
      <w:r w:rsidR="00C3744D" w:rsidRPr="00C3744D">
        <w:rPr>
          <w:rFonts w:eastAsia="Calibri" w:cstheme="minorHAnsi"/>
          <w:sz w:val="24"/>
          <w:szCs w:val="24"/>
        </w:rPr>
        <w:t>7</w:t>
      </w:r>
      <w:r w:rsidR="00831EF6">
        <w:rPr>
          <w:rFonts w:eastAsia="Calibri" w:cstheme="minorHAnsi"/>
          <w:sz w:val="24"/>
          <w:szCs w:val="24"/>
        </w:rPr>
        <w:t xml:space="preserve"> Ιουνίου</w:t>
      </w:r>
      <w:r w:rsidRPr="00B554D9">
        <w:rPr>
          <w:rFonts w:eastAsia="Calibri" w:cstheme="minorHAnsi"/>
          <w:sz w:val="24"/>
          <w:szCs w:val="24"/>
        </w:rPr>
        <w:t xml:space="preserve"> 2024</w:t>
      </w:r>
      <w:bookmarkEnd w:id="0"/>
    </w:p>
    <w:p w14:paraId="3CB2628F" w14:textId="77777777" w:rsidR="00ED5BD2" w:rsidRPr="00B554D9" w:rsidRDefault="00ED5BD2">
      <w:pPr>
        <w:spacing w:line="240" w:lineRule="auto"/>
        <w:jc w:val="both"/>
        <w:rPr>
          <w:rFonts w:cstheme="minorHAnsi"/>
          <w:sz w:val="24"/>
          <w:szCs w:val="24"/>
        </w:rPr>
      </w:pPr>
    </w:p>
    <w:p w14:paraId="1C914570" w14:textId="77777777" w:rsidR="009D4A03" w:rsidRDefault="009D4A03">
      <w:pPr>
        <w:spacing w:line="240" w:lineRule="auto"/>
        <w:jc w:val="both"/>
        <w:rPr>
          <w:rFonts w:cstheme="minorHAnsi"/>
          <w:b/>
          <w:sz w:val="24"/>
          <w:szCs w:val="24"/>
        </w:rPr>
      </w:pPr>
    </w:p>
    <w:p w14:paraId="53D778BB" w14:textId="3C707A8C" w:rsidR="00E21A03" w:rsidRPr="006B1056" w:rsidRDefault="00001284" w:rsidP="000E0912">
      <w:pPr>
        <w:spacing w:line="276" w:lineRule="auto"/>
        <w:jc w:val="center"/>
        <w:rPr>
          <w:rFonts w:cstheme="minorHAnsi"/>
          <w:b/>
          <w:sz w:val="24"/>
          <w:szCs w:val="24"/>
        </w:rPr>
      </w:pPr>
      <w:r w:rsidRPr="006B1056">
        <w:rPr>
          <w:rFonts w:cstheme="minorHAnsi"/>
          <w:b/>
          <w:sz w:val="24"/>
          <w:szCs w:val="24"/>
        </w:rPr>
        <w:t xml:space="preserve">ΥΠΠΟ: </w:t>
      </w:r>
      <w:r w:rsidR="00F8110F" w:rsidRPr="006B1056">
        <w:rPr>
          <w:rFonts w:cstheme="minorHAnsi"/>
          <w:b/>
          <w:sz w:val="24"/>
          <w:szCs w:val="24"/>
        </w:rPr>
        <w:t xml:space="preserve">Μνημόνιο Συνεργασίας </w:t>
      </w:r>
      <w:r w:rsidR="00E21A03" w:rsidRPr="006B1056">
        <w:rPr>
          <w:rFonts w:cstheme="minorHAnsi"/>
          <w:b/>
          <w:sz w:val="24"/>
          <w:szCs w:val="24"/>
        </w:rPr>
        <w:t xml:space="preserve">για τη χρηματοδότηση από την Ένωση Ελλήνων Εφοπλιστών </w:t>
      </w:r>
      <w:r w:rsidR="007F1F0E" w:rsidRPr="006B1056">
        <w:rPr>
          <w:rFonts w:cstheme="minorHAnsi"/>
          <w:b/>
          <w:sz w:val="24"/>
          <w:szCs w:val="24"/>
        </w:rPr>
        <w:t>έργων αποκατάστασης τόπων και υποδομών πολιτισμού στις π</w:t>
      </w:r>
      <w:r w:rsidR="00831EF6">
        <w:rPr>
          <w:rFonts w:cstheme="minorHAnsi"/>
          <w:b/>
          <w:sz w:val="24"/>
          <w:szCs w:val="24"/>
        </w:rPr>
        <w:t>ληγείσες περιοχές της Θεσσαλίας</w:t>
      </w:r>
    </w:p>
    <w:p w14:paraId="294C7094" w14:textId="77777777" w:rsidR="00001284" w:rsidRPr="006B1056" w:rsidRDefault="00001284" w:rsidP="000E0912">
      <w:pPr>
        <w:spacing w:line="276" w:lineRule="auto"/>
        <w:jc w:val="both"/>
        <w:rPr>
          <w:rFonts w:cstheme="minorHAnsi"/>
          <w:sz w:val="24"/>
          <w:szCs w:val="24"/>
        </w:rPr>
      </w:pPr>
    </w:p>
    <w:p w14:paraId="74879476" w14:textId="2F61328B" w:rsidR="00001284" w:rsidRDefault="00F7592E" w:rsidP="000E0912">
      <w:pPr>
        <w:spacing w:line="276" w:lineRule="auto"/>
        <w:jc w:val="both"/>
        <w:rPr>
          <w:rFonts w:cstheme="minorHAnsi"/>
          <w:sz w:val="24"/>
          <w:szCs w:val="24"/>
        </w:rPr>
      </w:pPr>
      <w:r>
        <w:rPr>
          <w:rFonts w:cstheme="minorHAnsi"/>
          <w:sz w:val="24"/>
          <w:szCs w:val="24"/>
        </w:rPr>
        <w:t>Η χρηματοδότηση μέσω δωρεάς</w:t>
      </w:r>
      <w:bookmarkStart w:id="1" w:name="_GoBack"/>
      <w:bookmarkEnd w:id="1"/>
      <w:r w:rsidR="004B28F4">
        <w:rPr>
          <w:rFonts w:cstheme="minorHAnsi"/>
          <w:sz w:val="24"/>
          <w:szCs w:val="24"/>
        </w:rPr>
        <w:t xml:space="preserve">, </w:t>
      </w:r>
      <w:r w:rsidR="00001284" w:rsidRPr="006B1056">
        <w:rPr>
          <w:rFonts w:cstheme="minorHAnsi"/>
          <w:sz w:val="24"/>
          <w:szCs w:val="24"/>
        </w:rPr>
        <w:t>έργων αποκατάστασης αρχαιολογικών χώρων και πολιτιστικών υποδομών στη Θεσσαλία, είναι το αντικείμενο του Μ</w:t>
      </w:r>
      <w:r w:rsidR="00831EF6">
        <w:rPr>
          <w:rFonts w:cstheme="minorHAnsi"/>
          <w:sz w:val="24"/>
          <w:szCs w:val="24"/>
        </w:rPr>
        <w:t>νημονίου Συνεργασίας μεταξύ του</w:t>
      </w:r>
      <w:r w:rsidR="00001284" w:rsidRPr="006B1056">
        <w:rPr>
          <w:rFonts w:cstheme="minorHAnsi"/>
          <w:sz w:val="24"/>
          <w:szCs w:val="24"/>
        </w:rPr>
        <w:t xml:space="preserve"> Υπουργείο</w:t>
      </w:r>
      <w:r w:rsidR="00831EF6">
        <w:rPr>
          <w:rFonts w:cstheme="minorHAnsi"/>
          <w:sz w:val="24"/>
          <w:szCs w:val="24"/>
        </w:rPr>
        <w:t>υ</w:t>
      </w:r>
      <w:r w:rsidR="00001284" w:rsidRPr="006B1056">
        <w:rPr>
          <w:rFonts w:cstheme="minorHAnsi"/>
          <w:sz w:val="24"/>
          <w:szCs w:val="24"/>
        </w:rPr>
        <w:t xml:space="preserve"> Πολιτισμού και της Ένωσης Ελλήνων Εφοπλιστών, που υπεγράφη από την Υπουργό Πολιτισμού Λίνα Μενδώνη και την Πρόεδρο της Ένωσης Ελλήνων Εφοπλιστών (ΕΕΕ) Μελίνα Τραυλού, την Τέταρτη 26 Ιουνίου, </w:t>
      </w:r>
      <w:r w:rsidR="00511282">
        <w:rPr>
          <w:rFonts w:cstheme="minorHAnsi"/>
          <w:sz w:val="24"/>
          <w:szCs w:val="24"/>
        </w:rPr>
        <w:t>στον</w:t>
      </w:r>
      <w:r w:rsidR="00BF5D3B">
        <w:rPr>
          <w:rFonts w:cstheme="minorHAnsi"/>
          <w:sz w:val="24"/>
          <w:szCs w:val="24"/>
        </w:rPr>
        <w:t xml:space="preserve"> Ιερό Ναό Αγίου Νικολάου</w:t>
      </w:r>
      <w:r w:rsidR="00001284" w:rsidRPr="006B1056">
        <w:rPr>
          <w:rFonts w:cstheme="minorHAnsi"/>
          <w:sz w:val="24"/>
          <w:szCs w:val="24"/>
        </w:rPr>
        <w:t xml:space="preserve"> Φαλάνη</w:t>
      </w:r>
      <w:r w:rsidR="00BF5D3B">
        <w:rPr>
          <w:rFonts w:cstheme="minorHAnsi"/>
          <w:sz w:val="24"/>
          <w:szCs w:val="24"/>
        </w:rPr>
        <w:t>ς, στη Λάρισα</w:t>
      </w:r>
      <w:r w:rsidR="00001284" w:rsidRPr="006B1056">
        <w:rPr>
          <w:rFonts w:cstheme="minorHAnsi"/>
          <w:sz w:val="24"/>
          <w:szCs w:val="24"/>
        </w:rPr>
        <w:t>.</w:t>
      </w:r>
    </w:p>
    <w:p w14:paraId="4906D16D" w14:textId="77777777" w:rsidR="00A5254F" w:rsidRPr="006B1056" w:rsidRDefault="00A5254F" w:rsidP="000E0912">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lang w:val="el-GR"/>
        </w:rPr>
      </w:pPr>
      <w:r w:rsidRPr="006B1056">
        <w:rPr>
          <w:rFonts w:asciiTheme="minorHAnsi" w:hAnsiTheme="minorHAnsi" w:cstheme="minorHAnsi"/>
          <w:lang w:val="el-GR"/>
        </w:rPr>
        <w:t xml:space="preserve">Το </w:t>
      </w:r>
      <w:r>
        <w:rPr>
          <w:rFonts w:asciiTheme="minorHAnsi" w:hAnsiTheme="minorHAnsi" w:cstheme="minorHAnsi"/>
          <w:lang w:val="el-GR"/>
        </w:rPr>
        <w:t>Μ</w:t>
      </w:r>
      <w:r w:rsidRPr="006B1056">
        <w:rPr>
          <w:rFonts w:asciiTheme="minorHAnsi" w:hAnsiTheme="minorHAnsi" w:cstheme="minorHAnsi"/>
          <w:lang w:val="el-GR"/>
        </w:rPr>
        <w:t xml:space="preserve">νημόνιο αφορά σε έργα αποκατάστασης </w:t>
      </w:r>
      <w:r w:rsidRPr="006B1056">
        <w:rPr>
          <w:rStyle w:val="normaltextrun"/>
          <w:rFonts w:asciiTheme="minorHAnsi" w:eastAsiaTheme="majorEastAsia" w:hAnsiTheme="minorHAnsi" w:cstheme="minorHAnsi"/>
          <w:lang w:val="el-GR"/>
        </w:rPr>
        <w:t>χώρων ιδιαίτερης αρχαιολογικής, ιστορικής και θρησκευτικής σημασίας και τοπωνύμια συνυφασμένα με την πολιτιστική ταυτότητα της περιοχής και των κατοίκων της, όπως ο αρχαιολογικός χώρος Σέσκλου, ο Ιερός Ναός Αγίου Νικολάου στη Φαλάνη, το Αθανασάκειο Αρχαιολογικό Μουσείο Βόλου και την Ιερά Μονή Παμμεγίστων Ταξιαρχών Πηλίου, με εκτιμώμενο προϋπολογισμό που ανέρχεται στα 9.500.000 ευρώ.</w:t>
      </w:r>
    </w:p>
    <w:p w14:paraId="15D797B1" w14:textId="77777777" w:rsidR="00A5254F" w:rsidRDefault="00A5254F" w:rsidP="000E0912">
      <w:pPr>
        <w:pStyle w:val="paragraph"/>
        <w:spacing w:before="0" w:beforeAutospacing="0" w:after="0" w:afterAutospacing="0" w:line="276" w:lineRule="auto"/>
        <w:jc w:val="both"/>
        <w:textAlignment w:val="baseline"/>
        <w:rPr>
          <w:rStyle w:val="eop"/>
          <w:rFonts w:asciiTheme="minorHAnsi" w:eastAsiaTheme="majorEastAsia" w:hAnsiTheme="minorHAnsi" w:cstheme="minorHAnsi"/>
          <w:lang w:val="el-GR"/>
        </w:rPr>
      </w:pPr>
    </w:p>
    <w:p w14:paraId="105763A3" w14:textId="36225141" w:rsidR="00001284" w:rsidRPr="006B1056" w:rsidRDefault="00001284" w:rsidP="000E0912">
      <w:pPr>
        <w:pStyle w:val="paragraph"/>
        <w:spacing w:before="0" w:beforeAutospacing="0" w:after="0" w:afterAutospacing="0" w:line="276" w:lineRule="auto"/>
        <w:jc w:val="both"/>
        <w:textAlignment w:val="baseline"/>
        <w:rPr>
          <w:rFonts w:asciiTheme="minorHAnsi" w:hAnsiTheme="minorHAnsi" w:cstheme="minorHAnsi"/>
          <w:lang w:val="el-GR"/>
        </w:rPr>
      </w:pPr>
      <w:r w:rsidRPr="006B1056">
        <w:rPr>
          <w:rStyle w:val="eop"/>
          <w:rFonts w:asciiTheme="minorHAnsi" w:eastAsiaTheme="majorEastAsia" w:hAnsiTheme="minorHAnsi" w:cstheme="minorHAnsi"/>
          <w:lang w:val="el-GR"/>
        </w:rPr>
        <w:t xml:space="preserve">Η </w:t>
      </w:r>
      <w:r w:rsidR="006B1056" w:rsidRPr="006B1056">
        <w:rPr>
          <w:rStyle w:val="eop"/>
          <w:rFonts w:asciiTheme="minorHAnsi" w:eastAsiaTheme="majorEastAsia" w:hAnsiTheme="minorHAnsi" w:cstheme="minorHAnsi"/>
          <w:lang w:val="el-GR"/>
        </w:rPr>
        <w:t>Ένωση</w:t>
      </w:r>
      <w:r w:rsidRPr="006B1056">
        <w:rPr>
          <w:rStyle w:val="eop"/>
          <w:rFonts w:asciiTheme="minorHAnsi" w:eastAsiaTheme="majorEastAsia" w:hAnsiTheme="minorHAnsi" w:cstheme="minorHAnsi"/>
          <w:lang w:val="el-GR"/>
        </w:rPr>
        <w:t xml:space="preserve"> Ελλήνων Εφοπλιστών</w:t>
      </w:r>
      <w:r w:rsidR="004B28F4">
        <w:rPr>
          <w:rStyle w:val="eop"/>
          <w:rFonts w:asciiTheme="minorHAnsi" w:eastAsiaTheme="majorEastAsia" w:hAnsiTheme="minorHAnsi" w:cstheme="minorHAnsi"/>
          <w:lang w:val="el-GR"/>
        </w:rPr>
        <w:t xml:space="preserve">, υποστηρίζει το ΥΠΠΟ στην υλοποίηση των αναγκαίων </w:t>
      </w:r>
      <w:r w:rsidR="00831EF6">
        <w:rPr>
          <w:rStyle w:val="eop"/>
          <w:rFonts w:asciiTheme="minorHAnsi" w:eastAsiaTheme="majorEastAsia" w:hAnsiTheme="minorHAnsi" w:cstheme="minorHAnsi"/>
          <w:lang w:val="el-GR"/>
        </w:rPr>
        <w:t xml:space="preserve">έργων </w:t>
      </w:r>
      <w:r w:rsidRPr="006B1056">
        <w:rPr>
          <w:rStyle w:val="eop"/>
          <w:rFonts w:asciiTheme="minorHAnsi" w:eastAsiaTheme="majorEastAsia" w:hAnsiTheme="minorHAnsi" w:cstheme="minorHAnsi"/>
          <w:lang w:val="el-GR"/>
        </w:rPr>
        <w:t xml:space="preserve">αποκατάστασης στην Περιφέρεια της Θεσσαλίας, μετά την καταστροφική επέλαση του </w:t>
      </w:r>
      <w:r w:rsidRPr="006B1056">
        <w:rPr>
          <w:rStyle w:val="eop"/>
          <w:rFonts w:asciiTheme="minorHAnsi" w:eastAsiaTheme="majorEastAsia" w:hAnsiTheme="minorHAnsi" w:cstheme="minorHAnsi"/>
        </w:rPr>
        <w:t>Daniel</w:t>
      </w:r>
      <w:r w:rsidRPr="006B1056">
        <w:rPr>
          <w:rStyle w:val="eop"/>
          <w:rFonts w:asciiTheme="minorHAnsi" w:eastAsiaTheme="majorEastAsia" w:hAnsiTheme="minorHAnsi" w:cstheme="minorHAnsi"/>
          <w:lang w:val="el-GR"/>
        </w:rPr>
        <w:t xml:space="preserve">, και ταυτόχρονα ανταποκρινόμενη στο κάλεσμα </w:t>
      </w:r>
      <w:r w:rsidRPr="006B1056">
        <w:rPr>
          <w:rFonts w:asciiTheme="minorHAnsi" w:hAnsiTheme="minorHAnsi" w:cstheme="minorHAnsi"/>
          <w:lang w:val="el-GR"/>
        </w:rPr>
        <w:t xml:space="preserve">του Πρωθυπουργού Κυριάκου Μητσοτάκη, συγκέντρωσε χρηματικό ποσό </w:t>
      </w:r>
      <w:r w:rsidR="005E2CB4">
        <w:rPr>
          <w:rFonts w:asciiTheme="minorHAnsi" w:hAnsiTheme="minorHAnsi" w:cstheme="minorHAnsi"/>
          <w:lang w:val="el-GR"/>
        </w:rPr>
        <w:t xml:space="preserve">άνω </w:t>
      </w:r>
      <w:r w:rsidRPr="006B1056">
        <w:rPr>
          <w:rFonts w:asciiTheme="minorHAnsi" w:hAnsiTheme="minorHAnsi" w:cstheme="minorHAnsi"/>
          <w:lang w:val="el-GR"/>
        </w:rPr>
        <w:t xml:space="preserve">των €50.000.000 από δωρεές των μελών του Ελληνικού Εφοπλισμού. </w:t>
      </w:r>
    </w:p>
    <w:p w14:paraId="039625EE" w14:textId="77777777" w:rsidR="00001284" w:rsidRPr="005E2CB4" w:rsidRDefault="00001284" w:rsidP="000E0912">
      <w:pPr>
        <w:pStyle w:val="paragraph"/>
        <w:spacing w:before="0" w:beforeAutospacing="0" w:after="0" w:afterAutospacing="0" w:line="276" w:lineRule="auto"/>
        <w:jc w:val="both"/>
        <w:textAlignment w:val="baseline"/>
        <w:rPr>
          <w:rFonts w:asciiTheme="minorHAnsi" w:hAnsiTheme="minorHAnsi" w:cstheme="minorHAnsi"/>
          <w:lang w:val="el-GR"/>
        </w:rPr>
      </w:pPr>
    </w:p>
    <w:p w14:paraId="1A2F03F5" w14:textId="77777777" w:rsidR="00ED5BD2" w:rsidRPr="006B1056" w:rsidRDefault="00ED5BD2" w:rsidP="000E0912">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lang w:val="el-GR"/>
        </w:rPr>
      </w:pPr>
    </w:p>
    <w:p w14:paraId="18B78E85" w14:textId="3BCE44AD" w:rsidR="00ED5BD2" w:rsidRPr="006B1056" w:rsidRDefault="004B3BE3" w:rsidP="000E0912">
      <w:pPr>
        <w:spacing w:line="276" w:lineRule="auto"/>
        <w:jc w:val="both"/>
        <w:rPr>
          <w:rFonts w:cstheme="minorHAnsi"/>
          <w:color w:val="2E3233"/>
          <w:sz w:val="24"/>
          <w:szCs w:val="24"/>
        </w:rPr>
      </w:pPr>
      <w:r w:rsidRPr="006B1056">
        <w:rPr>
          <w:rFonts w:cstheme="minorHAnsi"/>
          <w:color w:val="2E3233"/>
          <w:sz w:val="24"/>
          <w:szCs w:val="24"/>
        </w:rPr>
        <w:t>Η Υπουργός Πολιτισμού Λίνα Μενδώνη μετά την υπογραφή του Μνημονίου δήλωσε: </w:t>
      </w:r>
    </w:p>
    <w:p w14:paraId="62F9FE98" w14:textId="3FD2F04A" w:rsidR="00001284" w:rsidRPr="006B1056" w:rsidRDefault="00DE5CE3" w:rsidP="000E0912">
      <w:pPr>
        <w:spacing w:line="276" w:lineRule="auto"/>
        <w:jc w:val="both"/>
        <w:rPr>
          <w:rFonts w:cstheme="minorHAnsi"/>
          <w:sz w:val="24"/>
          <w:szCs w:val="24"/>
        </w:rPr>
      </w:pPr>
      <w:r w:rsidRPr="006B1056">
        <w:rPr>
          <w:rFonts w:cstheme="minorHAnsi"/>
          <w:color w:val="2E3233"/>
          <w:sz w:val="24"/>
          <w:szCs w:val="24"/>
        </w:rPr>
        <w:t>«</w:t>
      </w:r>
      <w:r w:rsidR="00001284" w:rsidRPr="006B1056">
        <w:rPr>
          <w:rFonts w:cstheme="minorHAnsi"/>
          <w:sz w:val="24"/>
          <w:szCs w:val="24"/>
        </w:rPr>
        <w:t xml:space="preserve">Κυρία Τραυλού, θέλω ειλικρινά να σας ευχαριστήσω εκ μέρους του Υπουργείου Πολιτισμού, της Εφορείας Αρχαιοτήτων Λαρίσης, γιατί είστε σήμερα εδώ, πρωτίστως. Και είστε σήμερα εδώ για να προσφέρετε το φιλί της αποκατάστασης σε τέσσερα </w:t>
      </w:r>
      <w:r w:rsidR="00001284" w:rsidRPr="006B1056">
        <w:rPr>
          <w:rFonts w:cstheme="minorHAnsi"/>
          <w:sz w:val="24"/>
          <w:szCs w:val="24"/>
        </w:rPr>
        <w:lastRenderedPageBreak/>
        <w:t>σημαντικά μνημεία. Είμαστε εδώ, στον Άγιο Νικόλαο Φαλάνης, και σας υποδεχόμαστε όλους, μαζί με τον Υφυπουργό, μαζί με τον βουλευτή Λαρίσης, τον Σεβασμιώτατο, τους ιερείς, τον Δήμαρχο, όλες τις τοπικές αρχές, τη Γερόντισσα από το μοναστήρι των Ταξιαρχών, σε έναν τόπο που, πριν από μερικούς μήνες, όταν ήρθαμε εδώ, δεν είχε καμία σχέση με αυτό που βλέπετε σήμερα. (…)</w:t>
      </w:r>
      <w:r w:rsidR="00F41F5D" w:rsidRPr="006B1056">
        <w:rPr>
          <w:rFonts w:cstheme="minorHAnsi"/>
          <w:sz w:val="24"/>
          <w:szCs w:val="24"/>
        </w:rPr>
        <w:t>Δ</w:t>
      </w:r>
      <w:r w:rsidR="00F41F5D" w:rsidRPr="006B1056">
        <w:rPr>
          <w:rFonts w:cstheme="minorHAnsi"/>
          <w:color w:val="2E3233"/>
          <w:sz w:val="24"/>
          <w:szCs w:val="24"/>
        </w:rPr>
        <w:t>εν είναι η πρώτη φορά που οι Έλληνες καραβοκύρηδες βοηθάνε τον τόπο, βοηθάνε την πατρίδα. Αυτό ξεκινά από την Ελληνική Επανάσταση</w:t>
      </w:r>
      <w:r w:rsidR="00001284" w:rsidRPr="006B1056">
        <w:rPr>
          <w:rFonts w:cstheme="minorHAnsi"/>
          <w:color w:val="2E3233"/>
          <w:sz w:val="24"/>
          <w:szCs w:val="24"/>
        </w:rPr>
        <w:t>(</w:t>
      </w:r>
      <w:r w:rsidR="00F41F5D" w:rsidRPr="006B1056">
        <w:rPr>
          <w:rFonts w:cstheme="minorHAnsi"/>
          <w:color w:val="2E3233"/>
          <w:sz w:val="24"/>
          <w:szCs w:val="24"/>
        </w:rPr>
        <w:t>…</w:t>
      </w:r>
      <w:r w:rsidR="00001284" w:rsidRPr="006B1056">
        <w:rPr>
          <w:rFonts w:cstheme="minorHAnsi"/>
          <w:color w:val="2E3233"/>
          <w:sz w:val="24"/>
          <w:szCs w:val="24"/>
        </w:rPr>
        <w:t>)</w:t>
      </w:r>
      <w:r w:rsidR="00A76512" w:rsidRPr="006B1056">
        <w:rPr>
          <w:rFonts w:cstheme="minorHAnsi"/>
          <w:sz w:val="24"/>
          <w:szCs w:val="24"/>
        </w:rPr>
        <w:t xml:space="preserve"> </w:t>
      </w:r>
      <w:r w:rsidR="00A76512" w:rsidRPr="006B1056">
        <w:rPr>
          <w:rFonts w:cstheme="minorHAnsi"/>
          <w:color w:val="2E3233"/>
          <w:sz w:val="24"/>
          <w:szCs w:val="24"/>
        </w:rPr>
        <w:t>Οι Έλληνες εφοπλιστές, όλα αυτά τα χρόνια, δυο αιώνες και πάνω, έχουν συμβάλει στην αποκατάσταση της Ελλάδας στις δύσκολες στιγμές της. Κι αυτό που δεν πρέπει να ξεχνάμε, όλοι μας, είναι ότι χάρη στην ελληνική σημαία στα καράβια η χώρα έχει μια τεράστια δύναμη και τεράστια επιρροή στον παγκόσμιο χώρο</w:t>
      </w:r>
      <w:r w:rsidR="006B1056" w:rsidRPr="006B1056">
        <w:rPr>
          <w:rFonts w:cstheme="minorHAnsi"/>
          <w:color w:val="2E3233"/>
          <w:sz w:val="24"/>
          <w:szCs w:val="24"/>
        </w:rPr>
        <w:t>(</w:t>
      </w:r>
      <w:r w:rsidR="00A76512" w:rsidRPr="006B1056">
        <w:rPr>
          <w:rFonts w:cstheme="minorHAnsi"/>
          <w:color w:val="2E3233"/>
          <w:sz w:val="24"/>
          <w:szCs w:val="24"/>
        </w:rPr>
        <w:t>…</w:t>
      </w:r>
      <w:r w:rsidR="006B1056" w:rsidRPr="006B1056">
        <w:rPr>
          <w:rFonts w:cstheme="minorHAnsi"/>
          <w:color w:val="2E3233"/>
          <w:sz w:val="24"/>
          <w:szCs w:val="24"/>
        </w:rPr>
        <w:t>)</w:t>
      </w:r>
      <w:r w:rsidR="00CA6895" w:rsidRPr="006B1056">
        <w:rPr>
          <w:rFonts w:cstheme="minorHAnsi"/>
          <w:sz w:val="24"/>
          <w:szCs w:val="24"/>
        </w:rPr>
        <w:t xml:space="preserve"> Υ</w:t>
      </w:r>
      <w:r w:rsidR="00CA6895" w:rsidRPr="006B1056">
        <w:rPr>
          <w:rFonts w:cstheme="minorHAnsi"/>
          <w:color w:val="2E3233"/>
          <w:sz w:val="24"/>
          <w:szCs w:val="24"/>
        </w:rPr>
        <w:t>πό την πρωθυπουργία του Κυριάκου Μητσοτάκη, το Υπουργείο Πολιτισμού συνεργάζεται με τους Έλληνες επιχειρηματίες, με τους Έλληνες εφοπλιστές, σε μια σχέση έντιμη, διαφανή και ειλικρινή και με τη δική τους συμβολή καταφέρνουμε να κάνουμε πολύ πιο γρήγορα έργα</w:t>
      </w:r>
      <w:r w:rsidR="00001284" w:rsidRPr="006B1056">
        <w:rPr>
          <w:rFonts w:cstheme="minorHAnsi"/>
          <w:sz w:val="24"/>
          <w:szCs w:val="24"/>
        </w:rPr>
        <w:t xml:space="preserve"> </w:t>
      </w:r>
      <w:r w:rsidR="006B1056" w:rsidRPr="006B1056">
        <w:rPr>
          <w:rFonts w:cstheme="minorHAnsi"/>
          <w:sz w:val="24"/>
          <w:szCs w:val="24"/>
        </w:rPr>
        <w:t>(…)</w:t>
      </w:r>
      <w:r w:rsidR="00001284" w:rsidRPr="006B1056">
        <w:rPr>
          <w:rFonts w:cstheme="minorHAnsi"/>
          <w:sz w:val="24"/>
          <w:szCs w:val="24"/>
        </w:rPr>
        <w:t>Σήμερα, λοιπόν, αισθανόμαστε μεγάλη χαρά γιατί, και με τη σύμπραξη του Υπουργείου Πολιτισμού με την Ένωση Ελλήνων Εφοπλιστών και με τη γενναία χορηγία τους, μπορεί ο Άγιος Νικόλας, προστάτης άλλωστε των ναυτικών μας, να αποκατασταθεί στο συντομότερο χρονικό διάστημα, Σεβασμιώτατε, και εύχομαι από καρδιάς να είμαστε όλοι εδώ, να έχουμε υγεία, για να τελέσετε τα θυρανοίξια».</w:t>
      </w:r>
    </w:p>
    <w:p w14:paraId="2E21FE6D" w14:textId="77777777" w:rsidR="00ED5BD2" w:rsidRPr="006B1056" w:rsidRDefault="00ED5BD2" w:rsidP="000E0912">
      <w:pPr>
        <w:spacing w:line="276" w:lineRule="auto"/>
        <w:jc w:val="both"/>
        <w:rPr>
          <w:rStyle w:val="normaltextrun"/>
          <w:rFonts w:eastAsiaTheme="majorEastAsia" w:cstheme="minorHAnsi"/>
          <w:sz w:val="24"/>
          <w:szCs w:val="24"/>
        </w:rPr>
      </w:pPr>
    </w:p>
    <w:p w14:paraId="70AD67C3" w14:textId="77777777" w:rsidR="0075640C" w:rsidRPr="006B1056" w:rsidRDefault="00B554D9" w:rsidP="000E0912">
      <w:pPr>
        <w:spacing w:line="276" w:lineRule="auto"/>
        <w:jc w:val="both"/>
        <w:rPr>
          <w:rFonts w:cstheme="minorHAnsi"/>
          <w:color w:val="2E3233"/>
          <w:sz w:val="24"/>
          <w:szCs w:val="24"/>
        </w:rPr>
      </w:pPr>
      <w:r w:rsidRPr="006B1056">
        <w:rPr>
          <w:rFonts w:cstheme="minorHAnsi"/>
          <w:color w:val="2E3233"/>
          <w:sz w:val="24"/>
          <w:szCs w:val="24"/>
        </w:rPr>
        <w:t>Η</w:t>
      </w:r>
      <w:r w:rsidR="004B3BE3" w:rsidRPr="006B1056">
        <w:rPr>
          <w:rFonts w:cstheme="minorHAnsi"/>
          <w:color w:val="2E3233"/>
          <w:sz w:val="24"/>
          <w:szCs w:val="24"/>
        </w:rPr>
        <w:t xml:space="preserve"> Πρόεδρος της ΕΕΕ Μελίνα Τραυλού</w:t>
      </w:r>
      <w:r w:rsidRPr="006B1056">
        <w:rPr>
          <w:rFonts w:cstheme="minorHAnsi"/>
          <w:color w:val="2E3233"/>
          <w:sz w:val="24"/>
          <w:szCs w:val="24"/>
        </w:rPr>
        <w:t xml:space="preserve"> δήλωσε</w:t>
      </w:r>
      <w:r w:rsidR="004B3BE3" w:rsidRPr="006B1056">
        <w:rPr>
          <w:rFonts w:cstheme="minorHAnsi"/>
          <w:color w:val="2E3233"/>
          <w:sz w:val="24"/>
          <w:szCs w:val="24"/>
        </w:rPr>
        <w:t xml:space="preserve">: </w:t>
      </w:r>
    </w:p>
    <w:p w14:paraId="4F13B59E" w14:textId="529E9FAE" w:rsidR="0075640C"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«Κυρία Υπουργέ,</w:t>
      </w:r>
    </w:p>
    <w:p w14:paraId="2AB5CBF9" w14:textId="2B84F070" w:rsidR="0075640C"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Σας ευχαριστώ για τα καλά σας λόγια και για την άριστη συνεργασία.</w:t>
      </w:r>
      <w:r w:rsidR="000E0912">
        <w:rPr>
          <w:rFonts w:cstheme="minorHAnsi"/>
          <w:color w:val="2E3233"/>
          <w:sz w:val="24"/>
          <w:szCs w:val="24"/>
        </w:rPr>
        <w:t xml:space="preserve"> </w:t>
      </w:r>
      <w:r w:rsidRPr="006B1056">
        <w:rPr>
          <w:rFonts w:cstheme="minorHAnsi"/>
          <w:color w:val="2E3233"/>
          <w:sz w:val="24"/>
          <w:szCs w:val="24"/>
        </w:rPr>
        <w:t>Ο ελληνικός εφοπλισμός, όπως γνωρίζετε, διαχρονικά έχει θέσει – τόσο ατομικά, όσο και συλλογικά - τον πολιτισμό στο επίκεντρο της προσφοράς του στην πατρίδα.</w:t>
      </w:r>
    </w:p>
    <w:p w14:paraId="1B5EEB2C" w14:textId="77777777" w:rsidR="0075640C"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 xml:space="preserve">Για εμάς, η προστασία της πολιτιστικής μας κληρονομιάς αποτελεί ευθύνη εθνική. </w:t>
      </w:r>
    </w:p>
    <w:p w14:paraId="3162FF28" w14:textId="0EA573CF" w:rsidR="0075640C"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 xml:space="preserve">Η ανάδειξη της δύναμης του πολιτισμού μας από γενιά σε γενιά, δεν θωρακίζει μόνο το παρελθόν μας, αλλά κυρίως το μέλλον μας, το μέλλον των επόμενων γενεών Ελληνίδων και Ελλήνων.   </w:t>
      </w:r>
    </w:p>
    <w:p w14:paraId="3DE361F8" w14:textId="77777777" w:rsidR="0075640C"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 xml:space="preserve">Στο πλαίσιο αυτό, θα ήθελα, εδώ, στον Ιερό Ναό Αγίου Νικολάου Φαλάνης, να ανακοινώσω ότι το σχέδιο δράσης της Ένωσης Ελλήνων Εφοπλιστών για τη στήριξη της Θεσσαλίας θα ονομαστεί – τιμής ένεκεν – «Άγιος Νικόλαος». </w:t>
      </w:r>
    </w:p>
    <w:p w14:paraId="57324906" w14:textId="77777777" w:rsidR="0075640C"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 xml:space="preserve">Ο προστάτης Άγιος των ναυτικών μας, που βρίσκεται πάντα πλάι μας, σε κάθε πλοίο μας, στις θάλασσες του κόσμου. </w:t>
      </w:r>
    </w:p>
    <w:p w14:paraId="692A5E48" w14:textId="6F74E510" w:rsidR="00ED5BD2" w:rsidRPr="006B1056" w:rsidRDefault="0075640C" w:rsidP="000E0912">
      <w:pPr>
        <w:spacing w:line="276" w:lineRule="auto"/>
        <w:jc w:val="both"/>
        <w:rPr>
          <w:rFonts w:cstheme="minorHAnsi"/>
          <w:color w:val="2E3233"/>
          <w:sz w:val="24"/>
          <w:szCs w:val="24"/>
        </w:rPr>
      </w:pPr>
      <w:r w:rsidRPr="006B1056">
        <w:rPr>
          <w:rFonts w:cstheme="minorHAnsi"/>
          <w:color w:val="2E3233"/>
          <w:sz w:val="24"/>
          <w:szCs w:val="24"/>
        </w:rPr>
        <w:t>Ο Άγιος Νικόλαος, αποτελεί σύμβολο πίστης της Ναυτιλίας των Ελλήνων, άρα και το καλύτερο σύμβολο για έργα που κάνουν πράξη την πίστη μας στο κοινό καλό, στο όραμά μας «Ναυτιλία και Κοινωνία Πάντα Μαζί</w:t>
      </w:r>
      <w:r w:rsidR="00345E76" w:rsidRPr="006B1056">
        <w:rPr>
          <w:rFonts w:cstheme="minorHAnsi"/>
          <w:color w:val="2E3233"/>
          <w:sz w:val="24"/>
          <w:szCs w:val="24"/>
        </w:rPr>
        <w:t>».</w:t>
      </w:r>
    </w:p>
    <w:p w14:paraId="196FE353" w14:textId="77777777" w:rsidR="00ED5BD2" w:rsidRPr="006B1056" w:rsidRDefault="00ED5BD2" w:rsidP="000E0912">
      <w:pPr>
        <w:spacing w:line="276" w:lineRule="auto"/>
        <w:jc w:val="both"/>
        <w:rPr>
          <w:rStyle w:val="normaltextrun"/>
          <w:rFonts w:eastAsiaTheme="majorEastAsia" w:cstheme="minorHAnsi"/>
          <w:sz w:val="24"/>
          <w:szCs w:val="24"/>
        </w:rPr>
      </w:pPr>
    </w:p>
    <w:p w14:paraId="7470A198" w14:textId="7BD443D1" w:rsidR="00ED5BD2" w:rsidRPr="006B1056" w:rsidRDefault="004E0167" w:rsidP="000E0912">
      <w:pPr>
        <w:spacing w:line="276" w:lineRule="auto"/>
        <w:jc w:val="both"/>
        <w:rPr>
          <w:rStyle w:val="eop"/>
          <w:rFonts w:eastAsiaTheme="majorEastAsia" w:cstheme="minorHAnsi"/>
          <w:sz w:val="24"/>
          <w:szCs w:val="24"/>
        </w:rPr>
      </w:pPr>
      <w:r w:rsidRPr="006B1056">
        <w:rPr>
          <w:rStyle w:val="eop"/>
          <w:rFonts w:eastAsiaTheme="majorEastAsia" w:cstheme="minorHAnsi"/>
          <w:sz w:val="24"/>
          <w:szCs w:val="24"/>
        </w:rPr>
        <w:t>Κάθε έργο</w:t>
      </w:r>
      <w:r w:rsidR="004B3BE3" w:rsidRPr="006B1056">
        <w:rPr>
          <w:rStyle w:val="eop"/>
          <w:rFonts w:eastAsiaTheme="majorEastAsia" w:cstheme="minorHAnsi"/>
          <w:sz w:val="24"/>
          <w:szCs w:val="24"/>
        </w:rPr>
        <w:t xml:space="preserve"> που θα υλοποιηθεί στο πλαίσιο της συνεργασίας θα αποτελέσει αντικείμενο αντίστοιχης διμερούς σύμβασης, με όρους και προϋποθέσεις κοινής απο</w:t>
      </w:r>
      <w:r w:rsidR="003D3D02" w:rsidRPr="006B1056">
        <w:rPr>
          <w:rStyle w:val="eop"/>
          <w:rFonts w:eastAsiaTheme="majorEastAsia" w:cstheme="minorHAnsi"/>
          <w:sz w:val="24"/>
          <w:szCs w:val="24"/>
        </w:rPr>
        <w:t>δοχής εκ μέρους</w:t>
      </w:r>
      <w:r w:rsidR="004B3BE3" w:rsidRPr="006B1056">
        <w:rPr>
          <w:rStyle w:val="eop"/>
          <w:rFonts w:eastAsiaTheme="majorEastAsia" w:cstheme="minorHAnsi"/>
          <w:sz w:val="24"/>
          <w:szCs w:val="24"/>
        </w:rPr>
        <w:t xml:space="preserve"> </w:t>
      </w:r>
      <w:r w:rsidR="00B554D9" w:rsidRPr="006B1056">
        <w:rPr>
          <w:rStyle w:val="eop"/>
          <w:rFonts w:eastAsiaTheme="majorEastAsia" w:cstheme="minorHAnsi"/>
          <w:sz w:val="24"/>
          <w:szCs w:val="24"/>
        </w:rPr>
        <w:t>το</w:t>
      </w:r>
      <w:r w:rsidR="003D3D02" w:rsidRPr="006B1056">
        <w:rPr>
          <w:rStyle w:val="eop"/>
          <w:rFonts w:eastAsiaTheme="majorEastAsia" w:cstheme="minorHAnsi"/>
          <w:sz w:val="24"/>
          <w:szCs w:val="24"/>
        </w:rPr>
        <w:t xml:space="preserve">υ Υπουργείου Πολιτισμού και της </w:t>
      </w:r>
      <w:r w:rsidR="00072910" w:rsidRPr="006B1056">
        <w:rPr>
          <w:rStyle w:val="eop"/>
          <w:rFonts w:eastAsiaTheme="majorEastAsia" w:cstheme="minorHAnsi"/>
          <w:sz w:val="24"/>
          <w:szCs w:val="24"/>
        </w:rPr>
        <w:t>Ένωσης</w:t>
      </w:r>
      <w:r w:rsidR="003D3D02" w:rsidRPr="006B1056">
        <w:rPr>
          <w:rStyle w:val="eop"/>
          <w:rFonts w:eastAsiaTheme="majorEastAsia" w:cstheme="minorHAnsi"/>
          <w:sz w:val="24"/>
          <w:szCs w:val="24"/>
        </w:rPr>
        <w:t xml:space="preserve"> Ελλήνων Εφοπλιστών</w:t>
      </w:r>
      <w:r w:rsidR="004B3BE3" w:rsidRPr="006B1056">
        <w:rPr>
          <w:rStyle w:val="eop"/>
          <w:rFonts w:eastAsiaTheme="majorEastAsia" w:cstheme="minorHAnsi"/>
          <w:sz w:val="24"/>
          <w:szCs w:val="24"/>
        </w:rPr>
        <w:t>.</w:t>
      </w:r>
      <w:r w:rsidR="00C50399" w:rsidRPr="006B1056">
        <w:rPr>
          <w:rStyle w:val="eop"/>
          <w:rFonts w:eastAsiaTheme="majorEastAsia" w:cstheme="minorHAnsi"/>
          <w:sz w:val="24"/>
          <w:szCs w:val="24"/>
        </w:rPr>
        <w:t xml:space="preserve"> </w:t>
      </w:r>
      <w:r w:rsidR="001B1C81" w:rsidRPr="006B1056">
        <w:rPr>
          <w:rStyle w:val="eop"/>
          <w:rFonts w:eastAsiaTheme="majorEastAsia" w:cstheme="minorHAnsi"/>
          <w:sz w:val="24"/>
          <w:szCs w:val="24"/>
        </w:rPr>
        <w:t>Τα έργα αφορούν σε:</w:t>
      </w:r>
    </w:p>
    <w:p w14:paraId="1FF43823" w14:textId="77777777" w:rsidR="00ED5BD2" w:rsidRPr="006B1056" w:rsidRDefault="004B3BE3" w:rsidP="000E0912">
      <w:pPr>
        <w:spacing w:line="276" w:lineRule="auto"/>
        <w:jc w:val="both"/>
        <w:rPr>
          <w:rFonts w:cstheme="minorHAnsi"/>
          <w:b/>
          <w:sz w:val="24"/>
          <w:szCs w:val="24"/>
        </w:rPr>
      </w:pPr>
      <w:r w:rsidRPr="006B1056">
        <w:rPr>
          <w:rFonts w:cstheme="minorHAnsi"/>
          <w:b/>
          <w:sz w:val="24"/>
          <w:szCs w:val="24"/>
        </w:rPr>
        <w:t>Αρχαιολογικός χώρος Σέσκλου (Π.Ε. Μαγνησίας)</w:t>
      </w:r>
    </w:p>
    <w:p w14:paraId="771A4A30" w14:textId="723C1750" w:rsidR="00ED5BD2" w:rsidRPr="006B1056" w:rsidRDefault="004B3BE3" w:rsidP="000E0912">
      <w:pPr>
        <w:spacing w:line="276" w:lineRule="auto"/>
        <w:jc w:val="both"/>
        <w:rPr>
          <w:rFonts w:cstheme="minorHAnsi"/>
          <w:sz w:val="24"/>
          <w:szCs w:val="24"/>
        </w:rPr>
      </w:pPr>
      <w:r w:rsidRPr="006B1056">
        <w:rPr>
          <w:rFonts w:cstheme="minorHAnsi"/>
          <w:sz w:val="24"/>
          <w:szCs w:val="24"/>
        </w:rPr>
        <w:t xml:space="preserve">Εκ των σημαντικότερων νεολιθικών οικισμών της Ευρώπης (7.000 π.Χ.) υπέστη σημαντικές φθορές από τον </w:t>
      </w:r>
      <w:r w:rsidRPr="006B1056">
        <w:rPr>
          <w:rFonts w:cstheme="minorHAnsi"/>
          <w:sz w:val="24"/>
          <w:szCs w:val="24"/>
          <w:lang w:val="en-US"/>
        </w:rPr>
        <w:t>Daniel</w:t>
      </w:r>
      <w:r w:rsidRPr="006B1056">
        <w:rPr>
          <w:rFonts w:cstheme="minorHAnsi"/>
          <w:sz w:val="24"/>
          <w:szCs w:val="24"/>
        </w:rPr>
        <w:t xml:space="preserve">. Διαπιστώθηκαν καταρρεύσεις τοίχων, </w:t>
      </w:r>
      <w:r w:rsidR="003D3D02" w:rsidRPr="006B1056">
        <w:rPr>
          <w:rFonts w:cstheme="minorHAnsi"/>
          <w:sz w:val="24"/>
          <w:szCs w:val="24"/>
        </w:rPr>
        <w:t xml:space="preserve">ενώ </w:t>
      </w:r>
      <w:r w:rsidRPr="006B1056">
        <w:rPr>
          <w:rFonts w:cstheme="minorHAnsi"/>
          <w:sz w:val="24"/>
          <w:szCs w:val="24"/>
        </w:rPr>
        <w:t>έντονες νεροσυρμές δημιούργησαν υποσκαφές που απειλούν</w:t>
      </w:r>
      <w:r w:rsidR="003D3D02" w:rsidRPr="006B1056">
        <w:rPr>
          <w:rFonts w:cstheme="minorHAnsi"/>
          <w:sz w:val="24"/>
          <w:szCs w:val="24"/>
        </w:rPr>
        <w:t xml:space="preserve"> στην τω χρόνω</w:t>
      </w:r>
      <w:r w:rsidRPr="006B1056">
        <w:rPr>
          <w:rFonts w:cstheme="minorHAnsi"/>
          <w:sz w:val="24"/>
          <w:szCs w:val="24"/>
        </w:rPr>
        <w:t xml:space="preserve"> τις νεολιθικές </w:t>
      </w:r>
      <w:r w:rsidR="003D3D02" w:rsidRPr="006B1056">
        <w:rPr>
          <w:rFonts w:cstheme="minorHAnsi"/>
          <w:sz w:val="24"/>
          <w:szCs w:val="24"/>
        </w:rPr>
        <w:t>οικίες</w:t>
      </w:r>
      <w:r w:rsidRPr="006B1056">
        <w:rPr>
          <w:rFonts w:cstheme="minorHAnsi"/>
          <w:sz w:val="24"/>
          <w:szCs w:val="24"/>
        </w:rPr>
        <w:t xml:space="preserve">. Φθορές υπέστησαν και οι υποδομές </w:t>
      </w:r>
      <w:r w:rsidR="003D3D02" w:rsidRPr="006B1056">
        <w:rPr>
          <w:rFonts w:cstheme="minorHAnsi"/>
          <w:sz w:val="24"/>
          <w:szCs w:val="24"/>
        </w:rPr>
        <w:t xml:space="preserve">του αρχαιολογικού χώρου </w:t>
      </w:r>
      <w:r w:rsidRPr="006B1056">
        <w:rPr>
          <w:rFonts w:cstheme="minorHAnsi"/>
          <w:sz w:val="24"/>
          <w:szCs w:val="24"/>
        </w:rPr>
        <w:t>για</w:t>
      </w:r>
      <w:r w:rsidR="003D3D02" w:rsidRPr="006B1056">
        <w:rPr>
          <w:rFonts w:cstheme="minorHAnsi"/>
          <w:sz w:val="24"/>
          <w:szCs w:val="24"/>
        </w:rPr>
        <w:t xml:space="preserve"> την εξυπηρέτηση των επισκεπτών. Σημειωτέον ότι από τον ίδιο αρχαιολογικό χώρο</w:t>
      </w:r>
      <w:r w:rsidRPr="006B1056">
        <w:rPr>
          <w:rFonts w:cstheme="minorHAnsi"/>
          <w:sz w:val="24"/>
          <w:szCs w:val="24"/>
        </w:rPr>
        <w:t xml:space="preserve"> «πέρασε» και η φωτιά του Αυγούστου</w:t>
      </w:r>
      <w:r w:rsidR="003D3D02" w:rsidRPr="006B1056">
        <w:rPr>
          <w:rFonts w:cstheme="minorHAnsi"/>
          <w:sz w:val="24"/>
          <w:szCs w:val="24"/>
        </w:rPr>
        <w:t xml:space="preserve"> 2023</w:t>
      </w:r>
      <w:r w:rsidRPr="006B1056">
        <w:rPr>
          <w:rFonts w:cstheme="minorHAnsi"/>
          <w:sz w:val="24"/>
          <w:szCs w:val="24"/>
        </w:rPr>
        <w:t xml:space="preserve">. </w:t>
      </w:r>
    </w:p>
    <w:p w14:paraId="469D0B79" w14:textId="33E85EEC" w:rsidR="005F49F9" w:rsidRPr="006B1056" w:rsidRDefault="00000F14" w:rsidP="000E0912">
      <w:pPr>
        <w:spacing w:line="276" w:lineRule="auto"/>
        <w:jc w:val="both"/>
        <w:rPr>
          <w:rFonts w:cstheme="minorHAnsi"/>
          <w:sz w:val="24"/>
          <w:szCs w:val="24"/>
        </w:rPr>
      </w:pPr>
      <w:r w:rsidRPr="006B1056">
        <w:rPr>
          <w:rFonts w:cstheme="minorHAnsi"/>
          <w:b/>
          <w:sz w:val="24"/>
          <w:szCs w:val="24"/>
        </w:rPr>
        <w:t>Ναός Αγίου Νικολάου στη Φαλά</w:t>
      </w:r>
      <w:r w:rsidR="004B3BE3" w:rsidRPr="006B1056">
        <w:rPr>
          <w:rFonts w:cstheme="minorHAnsi"/>
          <w:b/>
          <w:sz w:val="24"/>
          <w:szCs w:val="24"/>
        </w:rPr>
        <w:t>νη (Π.Ε. Λάρισας)</w:t>
      </w:r>
      <w:r w:rsidR="004B3BE3" w:rsidRPr="006B1056">
        <w:rPr>
          <w:rFonts w:cstheme="minorHAnsi"/>
          <w:sz w:val="24"/>
          <w:szCs w:val="24"/>
        </w:rPr>
        <w:t xml:space="preserve">: </w:t>
      </w:r>
    </w:p>
    <w:p w14:paraId="11CDFA5A" w14:textId="06574636" w:rsidR="00ED5BD2" w:rsidRPr="006B1056" w:rsidRDefault="00000F14" w:rsidP="000E0912">
      <w:pPr>
        <w:spacing w:line="276" w:lineRule="auto"/>
        <w:jc w:val="both"/>
        <w:rPr>
          <w:rFonts w:cstheme="minorHAnsi"/>
          <w:sz w:val="24"/>
          <w:szCs w:val="24"/>
        </w:rPr>
      </w:pPr>
      <w:r w:rsidRPr="006B1056">
        <w:rPr>
          <w:rFonts w:cstheme="minorHAnsi"/>
          <w:sz w:val="24"/>
          <w:szCs w:val="24"/>
        </w:rPr>
        <w:t>Ο Ναός του Αγίου Νικολάου στη Φαλάνη αποτελεί νεώτερο μνημείο, ιδιαίτερα αγαπητό στην τοπική κοινωνία, και χρονολογείται τον</w:t>
      </w:r>
      <w:r w:rsidR="004B3BE3" w:rsidRPr="006B1056">
        <w:rPr>
          <w:rFonts w:cstheme="minorHAnsi"/>
          <w:sz w:val="24"/>
          <w:szCs w:val="24"/>
        </w:rPr>
        <w:t xml:space="preserve"> 19</w:t>
      </w:r>
      <w:r w:rsidR="004B3BE3" w:rsidRPr="006B1056">
        <w:rPr>
          <w:rFonts w:cstheme="minorHAnsi"/>
          <w:sz w:val="24"/>
          <w:szCs w:val="24"/>
          <w:vertAlign w:val="superscript"/>
        </w:rPr>
        <w:t>ο</w:t>
      </w:r>
      <w:r w:rsidRPr="006B1056">
        <w:rPr>
          <w:rFonts w:cstheme="minorHAnsi"/>
          <w:sz w:val="24"/>
          <w:szCs w:val="24"/>
        </w:rPr>
        <w:t xml:space="preserve"> αιώνα. Εξαιρετικά ενδιαφέρον είναι ο αγιογραφικός διάκοσμος του ναού, του 1862. Εξ αιτίας του </w:t>
      </w:r>
      <w:r w:rsidRPr="006B1056">
        <w:rPr>
          <w:rFonts w:cstheme="minorHAnsi"/>
          <w:sz w:val="24"/>
          <w:szCs w:val="24"/>
          <w:lang w:val="en-US"/>
        </w:rPr>
        <w:t>Daniel</w:t>
      </w:r>
      <w:r w:rsidRPr="006B1056">
        <w:rPr>
          <w:rFonts w:cstheme="minorHAnsi"/>
          <w:sz w:val="24"/>
          <w:szCs w:val="24"/>
        </w:rPr>
        <w:t xml:space="preserve"> κατέρρευσε </w:t>
      </w:r>
      <w:r w:rsidR="004B3BE3" w:rsidRPr="006B1056">
        <w:rPr>
          <w:rFonts w:cstheme="minorHAnsi"/>
          <w:sz w:val="24"/>
          <w:szCs w:val="24"/>
        </w:rPr>
        <w:t>ο νότιος τοίχος</w:t>
      </w:r>
      <w:r w:rsidRPr="006B1056">
        <w:rPr>
          <w:rFonts w:cstheme="minorHAnsi"/>
          <w:sz w:val="24"/>
          <w:szCs w:val="24"/>
        </w:rPr>
        <w:t xml:space="preserve"> του οικοδομήματος, ενώ καταστράφηκε μέρος της στέγης τους</w:t>
      </w:r>
      <w:r w:rsidR="004B3BE3" w:rsidRPr="006B1056">
        <w:rPr>
          <w:rFonts w:cstheme="minorHAnsi"/>
          <w:sz w:val="24"/>
          <w:szCs w:val="24"/>
        </w:rPr>
        <w:t xml:space="preserve">. Το μνημείο είναι πολύ αγαπητό στην τοπική κοινωνία. </w:t>
      </w:r>
    </w:p>
    <w:p w14:paraId="2609F68F" w14:textId="77777777" w:rsidR="005F49F9" w:rsidRPr="006B1056" w:rsidRDefault="004B3BE3" w:rsidP="000E0912">
      <w:pPr>
        <w:spacing w:line="276" w:lineRule="auto"/>
        <w:jc w:val="both"/>
        <w:rPr>
          <w:rFonts w:cstheme="minorHAnsi"/>
          <w:sz w:val="24"/>
          <w:szCs w:val="24"/>
        </w:rPr>
      </w:pPr>
      <w:r w:rsidRPr="006B1056">
        <w:rPr>
          <w:rFonts w:cstheme="minorHAnsi"/>
          <w:b/>
          <w:sz w:val="24"/>
          <w:szCs w:val="24"/>
        </w:rPr>
        <w:t>Αθανασάκειο Αρχαιολογικό Μουσείο Βόλου (Π.Ε. Μαγνησίας):</w:t>
      </w:r>
      <w:r w:rsidRPr="006B1056">
        <w:rPr>
          <w:rFonts w:cstheme="minorHAnsi"/>
          <w:sz w:val="24"/>
          <w:szCs w:val="24"/>
        </w:rPr>
        <w:t xml:space="preserve"> </w:t>
      </w:r>
    </w:p>
    <w:p w14:paraId="674497B3" w14:textId="5B7D2409" w:rsidR="00ED5BD2" w:rsidRPr="006B1056" w:rsidRDefault="004B3BE3" w:rsidP="000E0912">
      <w:pPr>
        <w:spacing w:line="276" w:lineRule="auto"/>
        <w:jc w:val="both"/>
        <w:rPr>
          <w:rFonts w:cstheme="minorHAnsi"/>
          <w:sz w:val="24"/>
          <w:szCs w:val="24"/>
        </w:rPr>
      </w:pPr>
      <w:r w:rsidRPr="006B1056">
        <w:rPr>
          <w:rFonts w:cstheme="minorHAnsi"/>
          <w:sz w:val="24"/>
          <w:szCs w:val="24"/>
        </w:rPr>
        <w:t xml:space="preserve">Το κτήριο του Μουσείου </w:t>
      </w:r>
      <w:r w:rsidR="003D3D02" w:rsidRPr="006B1056">
        <w:rPr>
          <w:rFonts w:cstheme="minorHAnsi"/>
          <w:sz w:val="24"/>
          <w:szCs w:val="24"/>
        </w:rPr>
        <w:t xml:space="preserve">αντιμετώπισε προβλήματα με εισροή υδάτων </w:t>
      </w:r>
      <w:r w:rsidRPr="006B1056">
        <w:rPr>
          <w:rFonts w:cstheme="minorHAnsi"/>
          <w:sz w:val="24"/>
          <w:szCs w:val="24"/>
        </w:rPr>
        <w:t>κατά μήκος του αρμού ένωσης του παλαιού κτηρίου, το</w:t>
      </w:r>
      <w:r w:rsidR="003D3D02" w:rsidRPr="006B1056">
        <w:rPr>
          <w:rFonts w:cstheme="minorHAnsi"/>
          <w:sz w:val="24"/>
          <w:szCs w:val="24"/>
        </w:rPr>
        <w:t>υ 1902, με το νεότερο, του 2</w:t>
      </w:r>
      <w:r w:rsidR="0023402E">
        <w:rPr>
          <w:rFonts w:cstheme="minorHAnsi"/>
          <w:sz w:val="24"/>
          <w:szCs w:val="24"/>
        </w:rPr>
        <w:t>004, τα οποία αποκαταστάθηκαν. Ό</w:t>
      </w:r>
      <w:r w:rsidR="003D3D02" w:rsidRPr="006B1056">
        <w:rPr>
          <w:rFonts w:cstheme="minorHAnsi"/>
          <w:sz w:val="24"/>
          <w:szCs w:val="24"/>
        </w:rPr>
        <w:t xml:space="preserve">μως, τα προβλήματα υφίστανται, καθώς στον αύλειο χώρο του Μουσείου παραμένουν οι εργοταξιακοί οικίσκοι, στους οποίους φιλοξενούνται προσωρινά </w:t>
      </w:r>
      <w:r w:rsidRPr="006B1056">
        <w:rPr>
          <w:rFonts w:cstheme="minorHAnsi"/>
          <w:sz w:val="24"/>
          <w:szCs w:val="24"/>
        </w:rPr>
        <w:t xml:space="preserve"> </w:t>
      </w:r>
      <w:r w:rsidR="003D3D02" w:rsidRPr="006B1056">
        <w:rPr>
          <w:rFonts w:cstheme="minorHAnsi"/>
          <w:sz w:val="24"/>
          <w:szCs w:val="24"/>
        </w:rPr>
        <w:t xml:space="preserve">εργαστήρια συντήρησης και αποθήκες. Παράλληλα, </w:t>
      </w:r>
      <w:r w:rsidRPr="006B1056">
        <w:rPr>
          <w:rFonts w:cstheme="minorHAnsi"/>
          <w:sz w:val="24"/>
          <w:szCs w:val="24"/>
        </w:rPr>
        <w:t xml:space="preserve">είναι επιτακτική η αντικατάσταση των μεγάλων πεύκων του προαύλιου χώρου του Μουσείου, με άλλα είδη πυράντοχων δέντρων. </w:t>
      </w:r>
      <w:r w:rsidR="003D3D02" w:rsidRPr="006B1056">
        <w:rPr>
          <w:rFonts w:cstheme="minorHAnsi"/>
          <w:sz w:val="24"/>
          <w:szCs w:val="24"/>
        </w:rPr>
        <w:t xml:space="preserve">Προκειμένου να αντιμετωπιστούν αποτελεσματικά τα προβλήματα αυτα απαιτείται η δημιουργία χώρων για τις υποστηριχτικές λειτουργίες του </w:t>
      </w:r>
      <w:r w:rsidR="00362FAF" w:rsidRPr="006B1056">
        <w:rPr>
          <w:rFonts w:cstheme="minorHAnsi"/>
          <w:sz w:val="24"/>
          <w:szCs w:val="24"/>
        </w:rPr>
        <w:t>Μουσείου και η διαμόρφωση</w:t>
      </w:r>
      <w:r w:rsidRPr="006B1056">
        <w:rPr>
          <w:rFonts w:cstheme="minorHAnsi"/>
          <w:sz w:val="24"/>
          <w:szCs w:val="24"/>
        </w:rPr>
        <w:t xml:space="preserve"> του περιβάλλοντος χώρου του. </w:t>
      </w:r>
    </w:p>
    <w:p w14:paraId="4D7CA05E" w14:textId="77777777" w:rsidR="00ED5BD2" w:rsidRPr="006B1056" w:rsidRDefault="004B3BE3" w:rsidP="000E0912">
      <w:pPr>
        <w:spacing w:line="276" w:lineRule="auto"/>
        <w:jc w:val="both"/>
        <w:rPr>
          <w:rFonts w:cstheme="minorHAnsi"/>
          <w:b/>
          <w:sz w:val="24"/>
          <w:szCs w:val="24"/>
        </w:rPr>
      </w:pPr>
      <w:r w:rsidRPr="006B1056">
        <w:rPr>
          <w:rFonts w:cstheme="minorHAnsi"/>
          <w:b/>
          <w:sz w:val="24"/>
          <w:szCs w:val="24"/>
        </w:rPr>
        <w:t xml:space="preserve">Ιερά Μονή Ταξιαρχών Πηλίου (Π.Ε. Μαγνησίας): </w:t>
      </w:r>
    </w:p>
    <w:p w14:paraId="41211708" w14:textId="4435F4C9" w:rsidR="00ED5BD2" w:rsidRPr="006B1056" w:rsidRDefault="004B3BE3" w:rsidP="000E0912">
      <w:pPr>
        <w:spacing w:line="276" w:lineRule="auto"/>
        <w:jc w:val="both"/>
        <w:rPr>
          <w:rFonts w:cstheme="minorHAnsi"/>
          <w:sz w:val="24"/>
          <w:szCs w:val="24"/>
        </w:rPr>
      </w:pPr>
      <w:r w:rsidRPr="006B1056">
        <w:rPr>
          <w:rFonts w:cstheme="minorHAnsi"/>
          <w:sz w:val="24"/>
          <w:szCs w:val="24"/>
        </w:rPr>
        <w:t xml:space="preserve">Μεταβυζαντινό Μοναστήρι </w:t>
      </w:r>
      <w:r w:rsidR="003D3D02" w:rsidRPr="006B1056">
        <w:rPr>
          <w:rFonts w:cstheme="minorHAnsi"/>
          <w:sz w:val="24"/>
          <w:szCs w:val="24"/>
        </w:rPr>
        <w:t>με ιδιαίτερο ενδιαφέρον για το π</w:t>
      </w:r>
      <w:r w:rsidRPr="006B1056">
        <w:rPr>
          <w:rFonts w:cstheme="minorHAnsi"/>
          <w:sz w:val="24"/>
          <w:szCs w:val="24"/>
        </w:rPr>
        <w:t>αλαιό Καθολικό</w:t>
      </w:r>
      <w:r w:rsidR="003D3D02" w:rsidRPr="006B1056">
        <w:rPr>
          <w:rFonts w:cstheme="minorHAnsi"/>
          <w:sz w:val="24"/>
          <w:szCs w:val="24"/>
        </w:rPr>
        <w:t xml:space="preserve"> του και τις αντίστοιχες π</w:t>
      </w:r>
      <w:r w:rsidRPr="006B1056">
        <w:rPr>
          <w:rFonts w:cstheme="minorHAnsi"/>
          <w:sz w:val="24"/>
          <w:szCs w:val="24"/>
        </w:rPr>
        <w:t>τέρυγες. Στο Καθολικό, την άνοιξη 2023, ολοκληρώθηκε το έργο της στερέωσης και της ανακατασκευής του τρούλου του από τη Διεύθυνση Αναστήλωσης Βυζαντινών και Μεταβυζαντινών Μνημ</w:t>
      </w:r>
      <w:r w:rsidR="00831EF6">
        <w:rPr>
          <w:rFonts w:cstheme="minorHAnsi"/>
          <w:sz w:val="24"/>
          <w:szCs w:val="24"/>
        </w:rPr>
        <w:t>είων του Υπουργείου Πολιτισμού.</w:t>
      </w:r>
      <w:r w:rsidRPr="006B1056">
        <w:rPr>
          <w:rFonts w:cstheme="minorHAnsi"/>
          <w:sz w:val="24"/>
          <w:szCs w:val="24"/>
        </w:rPr>
        <w:t xml:space="preserve"> Παρά τα ακραία φαινόμενα του </w:t>
      </w:r>
      <w:r w:rsidRPr="006B1056">
        <w:rPr>
          <w:rFonts w:cstheme="minorHAnsi"/>
          <w:sz w:val="24"/>
          <w:szCs w:val="24"/>
          <w:lang w:val="en-US"/>
        </w:rPr>
        <w:t>Daniel</w:t>
      </w:r>
      <w:r w:rsidRPr="006B1056">
        <w:rPr>
          <w:rFonts w:cstheme="minorHAnsi"/>
          <w:sz w:val="24"/>
          <w:szCs w:val="24"/>
        </w:rPr>
        <w:t>, το Καθολικό άν</w:t>
      </w:r>
      <w:r w:rsidR="003D3D02" w:rsidRPr="006B1056">
        <w:rPr>
          <w:rFonts w:cstheme="minorHAnsi"/>
          <w:sz w:val="24"/>
          <w:szCs w:val="24"/>
        </w:rPr>
        <w:t>τεξε, όχι όμως  και οι παλαιές π</w:t>
      </w:r>
      <w:r w:rsidRPr="006B1056">
        <w:rPr>
          <w:rFonts w:cstheme="minorHAnsi"/>
          <w:sz w:val="24"/>
          <w:szCs w:val="24"/>
        </w:rPr>
        <w:t xml:space="preserve">τέρυγες. </w:t>
      </w:r>
    </w:p>
    <w:p w14:paraId="2D7D626D" w14:textId="77777777" w:rsidR="00ED5BD2" w:rsidRPr="006B1056" w:rsidRDefault="00ED5BD2">
      <w:pPr>
        <w:spacing w:line="240" w:lineRule="auto"/>
        <w:jc w:val="both"/>
        <w:rPr>
          <w:rStyle w:val="normaltextrun"/>
          <w:rFonts w:eastAsiaTheme="majorEastAsia" w:cstheme="minorHAnsi"/>
          <w:sz w:val="24"/>
          <w:szCs w:val="24"/>
        </w:rPr>
      </w:pPr>
    </w:p>
    <w:sectPr w:rsidR="00ED5BD2" w:rsidRPr="006B10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504A3" w14:textId="77777777" w:rsidR="00A56425" w:rsidRDefault="00A56425">
      <w:pPr>
        <w:spacing w:line="240" w:lineRule="auto"/>
      </w:pPr>
      <w:r>
        <w:separator/>
      </w:r>
    </w:p>
  </w:endnote>
  <w:endnote w:type="continuationSeparator" w:id="0">
    <w:p w14:paraId="66E3D15E" w14:textId="77777777" w:rsidR="00A56425" w:rsidRDefault="00A56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A1"/>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7AC96" w14:textId="77777777" w:rsidR="00A56425" w:rsidRDefault="00A56425">
      <w:pPr>
        <w:spacing w:after="0"/>
      </w:pPr>
      <w:r>
        <w:separator/>
      </w:r>
    </w:p>
  </w:footnote>
  <w:footnote w:type="continuationSeparator" w:id="0">
    <w:p w14:paraId="03DD6929" w14:textId="77777777" w:rsidR="00A56425" w:rsidRDefault="00A564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AC"/>
    <w:rsid w:val="00000F14"/>
    <w:rsid w:val="00001284"/>
    <w:rsid w:val="000414E6"/>
    <w:rsid w:val="00044482"/>
    <w:rsid w:val="00072910"/>
    <w:rsid w:val="00083770"/>
    <w:rsid w:val="000E0912"/>
    <w:rsid w:val="000F137C"/>
    <w:rsid w:val="00134242"/>
    <w:rsid w:val="0017576C"/>
    <w:rsid w:val="001A0CE7"/>
    <w:rsid w:val="001B1C81"/>
    <w:rsid w:val="001C26FF"/>
    <w:rsid w:val="001E0FF2"/>
    <w:rsid w:val="001F2BA4"/>
    <w:rsid w:val="00231FA4"/>
    <w:rsid w:val="0023402E"/>
    <w:rsid w:val="002B26C3"/>
    <w:rsid w:val="00323747"/>
    <w:rsid w:val="00345E76"/>
    <w:rsid w:val="00350237"/>
    <w:rsid w:val="00362FAF"/>
    <w:rsid w:val="003A1AF6"/>
    <w:rsid w:val="003C1722"/>
    <w:rsid w:val="003D3D02"/>
    <w:rsid w:val="00456008"/>
    <w:rsid w:val="004B28F4"/>
    <w:rsid w:val="004B3BE3"/>
    <w:rsid w:val="004E0167"/>
    <w:rsid w:val="00511282"/>
    <w:rsid w:val="0055144B"/>
    <w:rsid w:val="00554800"/>
    <w:rsid w:val="005D4448"/>
    <w:rsid w:val="005E2CB4"/>
    <w:rsid w:val="005F49F9"/>
    <w:rsid w:val="0064074F"/>
    <w:rsid w:val="006B1056"/>
    <w:rsid w:val="006D028D"/>
    <w:rsid w:val="00727707"/>
    <w:rsid w:val="0075640C"/>
    <w:rsid w:val="00757FF3"/>
    <w:rsid w:val="007B3023"/>
    <w:rsid w:val="007F1F0E"/>
    <w:rsid w:val="00831EF6"/>
    <w:rsid w:val="00840DDD"/>
    <w:rsid w:val="009057BB"/>
    <w:rsid w:val="009419B2"/>
    <w:rsid w:val="00993EEB"/>
    <w:rsid w:val="009967A5"/>
    <w:rsid w:val="009D4A03"/>
    <w:rsid w:val="00A5145C"/>
    <w:rsid w:val="00A5254F"/>
    <w:rsid w:val="00A56425"/>
    <w:rsid w:val="00A76512"/>
    <w:rsid w:val="00A81137"/>
    <w:rsid w:val="00A95B45"/>
    <w:rsid w:val="00B07842"/>
    <w:rsid w:val="00B11D09"/>
    <w:rsid w:val="00B554D9"/>
    <w:rsid w:val="00B70CB1"/>
    <w:rsid w:val="00BB17F0"/>
    <w:rsid w:val="00BC18DB"/>
    <w:rsid w:val="00BF5D3B"/>
    <w:rsid w:val="00C01AE9"/>
    <w:rsid w:val="00C106B2"/>
    <w:rsid w:val="00C15B97"/>
    <w:rsid w:val="00C326D7"/>
    <w:rsid w:val="00C3744D"/>
    <w:rsid w:val="00C50399"/>
    <w:rsid w:val="00C50707"/>
    <w:rsid w:val="00C50AAC"/>
    <w:rsid w:val="00CA2EA1"/>
    <w:rsid w:val="00CA32F1"/>
    <w:rsid w:val="00CA57B5"/>
    <w:rsid w:val="00CA6895"/>
    <w:rsid w:val="00CF048C"/>
    <w:rsid w:val="00D02CC9"/>
    <w:rsid w:val="00D30F57"/>
    <w:rsid w:val="00D45259"/>
    <w:rsid w:val="00D92096"/>
    <w:rsid w:val="00DC4F1D"/>
    <w:rsid w:val="00DE5CE3"/>
    <w:rsid w:val="00E21A03"/>
    <w:rsid w:val="00E23417"/>
    <w:rsid w:val="00E61923"/>
    <w:rsid w:val="00E840D1"/>
    <w:rsid w:val="00E9358E"/>
    <w:rsid w:val="00E97C6C"/>
    <w:rsid w:val="00EB75F4"/>
    <w:rsid w:val="00ED5BD2"/>
    <w:rsid w:val="00F252B0"/>
    <w:rsid w:val="00F34B66"/>
    <w:rsid w:val="00F41F5D"/>
    <w:rsid w:val="00F7592E"/>
    <w:rsid w:val="00F778A7"/>
    <w:rsid w:val="00F8110F"/>
    <w:rsid w:val="00FB7303"/>
    <w:rsid w:val="0BB66944"/>
    <w:rsid w:val="541E3E1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C3805ED"/>
  <w15:docId w15:val="{0F62A266-57E3-884C-B155-9E860AB9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0"/>
    <w:qFormat/>
  </w:style>
  <w:style w:type="character" w:customStyle="1" w:styleId="eop">
    <w:name w:val="eop"/>
    <w:basedOn w:val="a0"/>
    <w:qFormat/>
  </w:style>
  <w:style w:type="paragraph" w:styleId="a4">
    <w:name w:val="List Paragraph"/>
    <w:basedOn w:val="a"/>
    <w:uiPriority w:val="34"/>
    <w:qFormat/>
    <w:pPr>
      <w:spacing w:after="0" w:line="240" w:lineRule="auto"/>
      <w:ind w:left="720"/>
      <w:contextualSpacing/>
    </w:pPr>
    <w:rPr>
      <w:rFonts w:eastAsiaTheme="minorEastAsia"/>
      <w:sz w:val="24"/>
      <w:szCs w:val="24"/>
    </w:rPr>
  </w:style>
  <w:style w:type="character" w:styleId="a5">
    <w:name w:val="annotation reference"/>
    <w:basedOn w:val="a0"/>
    <w:uiPriority w:val="99"/>
    <w:semiHidden/>
    <w:unhideWhenUsed/>
    <w:rPr>
      <w:sz w:val="16"/>
      <w:szCs w:val="16"/>
    </w:rPr>
  </w:style>
  <w:style w:type="paragraph" w:styleId="a6">
    <w:name w:val="Balloon Text"/>
    <w:basedOn w:val="a"/>
    <w:link w:val="Char"/>
    <w:uiPriority w:val="99"/>
    <w:semiHidden/>
    <w:unhideWhenUsed/>
    <w:rsid w:val="00B554D9"/>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B554D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82785D6-46BE-426E-89FF-06A516E53866}"/>
</file>

<file path=customXml/itemProps2.xml><?xml version="1.0" encoding="utf-8"?>
<ds:datastoreItem xmlns:ds="http://schemas.openxmlformats.org/officeDocument/2006/customXml" ds:itemID="{6C3FD2BA-B356-4F57-B9A0-CEE588A2C09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9765DF3-3E5B-42F8-9930-4E0E628B4CAC}"/>
</file>

<file path=docProps/app.xml><?xml version="1.0" encoding="utf-8"?>
<Properties xmlns="http://schemas.openxmlformats.org/officeDocument/2006/extended-properties" xmlns:vt="http://schemas.openxmlformats.org/officeDocument/2006/docPropsVTypes">
  <Template>Normal</Template>
  <TotalTime>22</TotalTime>
  <Pages>3</Pages>
  <Words>1023</Words>
  <Characters>5525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Μνημόνιο Συνεργασίας για τη χρηματοδότηση από την Ένωση Ελλήνων Εφοπλιστών έργων αποκατάστασης τόπων και υποδομών πολιτισμού στις πληγείσες περιοχές της Θεσσαλίας</dc:title>
  <dc:creator>Πολυρήνα Σταϊκοπούλου</dc:creator>
  <cp:lastModifiedBy>Ελευθερία Πελτέκη</cp:lastModifiedBy>
  <cp:revision>5</cp:revision>
  <cp:lastPrinted>2024-06-27T08:43:00Z</cp:lastPrinted>
  <dcterms:created xsi:type="dcterms:W3CDTF">2024-06-27T10:50:00Z</dcterms:created>
  <dcterms:modified xsi:type="dcterms:W3CDTF">2024-06-27T11:12:00Z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34541644936B4FD18E62A8774BD8AE5C_13</vt:lpwstr>
  </property>
  <property fmtid="{D5CDD505-2E9C-101B-9397-08002B2CF9AE}" pid="4" name="ContentTypeId">
    <vt:lpwstr>0x01010083D890F2F5BE644981A254C8A4FE6820</vt:lpwstr>
  </property>
</Properties>
</file>